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54" w:rsidRDefault="00D61954" w:rsidP="00D61954">
      <w:pPr>
        <w:spacing w:line="360" w:lineRule="auto"/>
        <w:jc w:val="center"/>
        <w:rPr>
          <w:rFonts w:hint="cs"/>
          <w:b/>
          <w:bCs/>
          <w:i/>
          <w:sz w:val="24"/>
          <w:szCs w:val="24"/>
          <w:rtl/>
        </w:rPr>
      </w:pPr>
    </w:p>
    <w:p w:rsidR="00D61954" w:rsidRPr="002C4BB3" w:rsidRDefault="00D61954" w:rsidP="00D61954">
      <w:pPr>
        <w:spacing w:line="360" w:lineRule="auto"/>
        <w:jc w:val="center"/>
        <w:rPr>
          <w:b/>
          <w:bCs/>
          <w:i/>
          <w:color w:val="002060"/>
          <w:sz w:val="24"/>
          <w:szCs w:val="24"/>
          <w:rtl/>
        </w:rPr>
      </w:pPr>
      <w:r w:rsidRPr="002C4BB3">
        <w:rPr>
          <w:rFonts w:hint="cs"/>
          <w:b/>
          <w:bCs/>
          <w:i/>
          <w:color w:val="002060"/>
          <w:sz w:val="24"/>
          <w:szCs w:val="24"/>
          <w:rtl/>
        </w:rPr>
        <w:t>דף</w:t>
      </w:r>
      <w:r w:rsidRPr="002C4BB3">
        <w:rPr>
          <w:b/>
          <w:bCs/>
          <w:i/>
          <w:color w:val="002060"/>
          <w:sz w:val="24"/>
          <w:szCs w:val="24"/>
          <w:rtl/>
        </w:rPr>
        <w:t xml:space="preserve"> </w:t>
      </w:r>
      <w:r w:rsidRPr="002C4BB3">
        <w:rPr>
          <w:rFonts w:hint="cs"/>
          <w:b/>
          <w:bCs/>
          <w:i/>
          <w:color w:val="002060"/>
          <w:sz w:val="24"/>
          <w:szCs w:val="24"/>
          <w:rtl/>
        </w:rPr>
        <w:t>עבודה</w:t>
      </w:r>
      <w:r w:rsidRPr="002C4BB3">
        <w:rPr>
          <w:b/>
          <w:bCs/>
          <w:i/>
          <w:color w:val="002060"/>
          <w:sz w:val="24"/>
          <w:szCs w:val="24"/>
          <w:rtl/>
        </w:rPr>
        <w:t xml:space="preserve"> – </w:t>
      </w:r>
      <w:r>
        <w:rPr>
          <w:rFonts w:hint="cs"/>
          <w:b/>
          <w:bCs/>
          <w:i/>
          <w:color w:val="002060"/>
          <w:sz w:val="24"/>
          <w:szCs w:val="24"/>
          <w:rtl/>
        </w:rPr>
        <w:t>תכונות</w:t>
      </w:r>
      <w:r>
        <w:rPr>
          <w:b/>
          <w:bCs/>
          <w:i/>
          <w:color w:val="002060"/>
          <w:sz w:val="24"/>
          <w:szCs w:val="24"/>
          <w:rtl/>
        </w:rPr>
        <w:t xml:space="preserve"> </w:t>
      </w:r>
      <w:r>
        <w:rPr>
          <w:rFonts w:hint="cs"/>
          <w:b/>
          <w:bCs/>
          <w:i/>
          <w:color w:val="002060"/>
          <w:sz w:val="24"/>
          <w:szCs w:val="24"/>
          <w:rtl/>
        </w:rPr>
        <w:t>חומרים</w:t>
      </w:r>
    </w:p>
    <w:p w:rsidR="00D61954" w:rsidRDefault="00D61954" w:rsidP="00D61954">
      <w:pPr>
        <w:spacing w:line="360" w:lineRule="auto"/>
        <w:jc w:val="both"/>
        <w:rPr>
          <w:i/>
          <w:sz w:val="24"/>
          <w:szCs w:val="24"/>
          <w:rtl/>
        </w:rPr>
      </w:pPr>
      <w:r>
        <w:rPr>
          <w:rFonts w:hint="cs"/>
          <w:i/>
          <w:sz w:val="24"/>
          <w:szCs w:val="24"/>
          <w:rtl/>
        </w:rPr>
        <w:t>שם</w:t>
      </w:r>
      <w:r>
        <w:rPr>
          <w:i/>
          <w:sz w:val="24"/>
          <w:szCs w:val="24"/>
          <w:rtl/>
        </w:rPr>
        <w:t xml:space="preserve"> </w:t>
      </w:r>
      <w:r>
        <w:rPr>
          <w:rFonts w:hint="cs"/>
          <w:i/>
          <w:sz w:val="24"/>
          <w:szCs w:val="24"/>
          <w:rtl/>
        </w:rPr>
        <w:t>התלמיד</w:t>
      </w:r>
      <w:r>
        <w:rPr>
          <w:i/>
          <w:sz w:val="24"/>
          <w:szCs w:val="24"/>
          <w:rtl/>
        </w:rPr>
        <w:t>:</w:t>
      </w:r>
    </w:p>
    <w:p w:rsidR="00D61954" w:rsidRDefault="00D61954" w:rsidP="00D61954">
      <w:pPr>
        <w:spacing w:line="360" w:lineRule="auto"/>
        <w:jc w:val="both"/>
        <w:rPr>
          <w:i/>
          <w:sz w:val="24"/>
          <w:szCs w:val="24"/>
          <w:rtl/>
        </w:rPr>
      </w:pPr>
      <w:r>
        <w:rPr>
          <w:rFonts w:hint="cs"/>
          <w:i/>
          <w:sz w:val="24"/>
          <w:szCs w:val="24"/>
          <w:rtl/>
        </w:rPr>
        <w:t>כיתה</w:t>
      </w:r>
      <w:r>
        <w:rPr>
          <w:i/>
          <w:sz w:val="24"/>
          <w:szCs w:val="24"/>
          <w:rtl/>
        </w:rPr>
        <w:t>:</w:t>
      </w:r>
    </w:p>
    <w:p w:rsidR="00D61954" w:rsidRPr="00C50862" w:rsidRDefault="00D61954" w:rsidP="00D61954">
      <w:pPr>
        <w:bidi w:val="0"/>
        <w:jc w:val="right"/>
        <w:rPr>
          <w:sz w:val="28"/>
          <w:szCs w:val="28"/>
        </w:rPr>
      </w:pPr>
    </w:p>
    <w:p w:rsidR="00D61954" w:rsidRPr="006168FE" w:rsidRDefault="00D61954" w:rsidP="00D61954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NewRomanPSMT" w:hAnsi="TimesNewRomanPSMT"/>
          <w:sz w:val="24"/>
          <w:szCs w:val="24"/>
          <w:u w:val="single"/>
        </w:rPr>
      </w:pPr>
      <w:r w:rsidRPr="006168FE">
        <w:rPr>
          <w:rFonts w:ascii="TimesNewRomanPSMT" w:hAnsi="TimesNewRomanPSMT" w:hint="cs"/>
          <w:sz w:val="24"/>
          <w:szCs w:val="24"/>
          <w:u w:val="single"/>
          <w:rtl/>
        </w:rPr>
        <w:t>מבחן</w:t>
      </w:r>
      <w:r w:rsidRPr="006168FE">
        <w:rPr>
          <w:rFonts w:ascii="TimesNewRomanPSMT" w:hAnsi="TimesNewRomanPSMT"/>
          <w:sz w:val="24"/>
          <w:szCs w:val="24"/>
          <w:u w:val="single"/>
          <w:rtl/>
        </w:rPr>
        <w:t xml:space="preserve"> </w:t>
      </w:r>
      <w:r w:rsidRPr="006168FE">
        <w:rPr>
          <w:rFonts w:ascii="TimesNewRomanPSMT" w:hAnsi="TimesNewRomanPSMT" w:hint="cs"/>
          <w:sz w:val="24"/>
          <w:szCs w:val="24"/>
          <w:u w:val="single"/>
          <w:rtl/>
        </w:rPr>
        <w:t>סיכום</w:t>
      </w:r>
      <w:r w:rsidRPr="006168FE">
        <w:rPr>
          <w:rFonts w:ascii="TimesNewRomanPSMT" w:hAnsi="TimesNewRomanPSMT"/>
          <w:sz w:val="24"/>
          <w:szCs w:val="24"/>
          <w:u w:val="single"/>
          <w:rtl/>
        </w:rPr>
        <w:t xml:space="preserve"> </w:t>
      </w:r>
    </w:p>
    <w:p w:rsidR="00D61954" w:rsidRDefault="00D61954" w:rsidP="00D61954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NewRomanPSMT" w:hAnsi="TimesNewRomanPSMT"/>
          <w:sz w:val="24"/>
          <w:szCs w:val="24"/>
          <w:rtl/>
        </w:rPr>
      </w:pPr>
    </w:p>
    <w:p w:rsidR="00D61954" w:rsidRDefault="00D61954" w:rsidP="00D61954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1. </w:t>
      </w:r>
      <w:r>
        <w:rPr>
          <w:rFonts w:ascii="TimesNewRomanPSMT" w:hAnsi="TimesNewRomanPSMT" w:hint="cs"/>
          <w:sz w:val="24"/>
          <w:szCs w:val="24"/>
          <w:rtl/>
        </w:rPr>
        <w:t>הסבר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מדוע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היחס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בין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שטח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הפנים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לנפח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חשוב</w:t>
      </w:r>
      <w:r>
        <w:rPr>
          <w:rFonts w:ascii="TimesNewRomanPSMT" w:hAnsi="TimesNewRomanPSMT"/>
          <w:sz w:val="24"/>
          <w:szCs w:val="24"/>
          <w:rtl/>
        </w:rPr>
        <w:t xml:space="preserve"> [</w:t>
      </w:r>
      <w:r>
        <w:rPr>
          <w:rFonts w:ascii="TimesNewRomanPSMT" w:hAnsi="TimesNewRomanPSMT" w:hint="cs"/>
          <w:sz w:val="24"/>
          <w:szCs w:val="24"/>
          <w:rtl/>
        </w:rPr>
        <w:t>בהתייחס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לחומרים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בסקאלה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הננומטרית</w:t>
      </w:r>
      <w:r>
        <w:rPr>
          <w:rFonts w:ascii="TimesNewRomanPSMT" w:hAnsi="TimesNewRomanPSMT"/>
          <w:sz w:val="24"/>
          <w:szCs w:val="24"/>
          <w:rtl/>
        </w:rPr>
        <w:t>]</w:t>
      </w:r>
    </w:p>
    <w:p w:rsidR="00D61954" w:rsidRDefault="00D61954" w:rsidP="00D61954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NewRomanPSMT" w:hAnsi="TimesNewRomanPSMT"/>
          <w:sz w:val="24"/>
          <w:szCs w:val="24"/>
          <w:rtl/>
        </w:rPr>
      </w:pP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</w:rPr>
        <w:t xml:space="preserve">    </w:t>
      </w:r>
      <w:r>
        <w:rPr>
          <w:rFonts w:ascii="TimesNewRomanPSMT" w:hAnsi="TimesNewRomanPSMT"/>
          <w:sz w:val="24"/>
          <w:szCs w:val="24"/>
          <w:rtl/>
        </w:rPr>
        <w:t xml:space="preserve">   -------------------------------------------------------------------------------------</w:t>
      </w: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       </w:t>
      </w: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</w:rPr>
        <w:t xml:space="preserve">     </w:t>
      </w:r>
      <w:r>
        <w:rPr>
          <w:rFonts w:ascii="TimesNewRomanPSMT" w:hAnsi="TimesNewRomanPSMT"/>
          <w:sz w:val="24"/>
          <w:szCs w:val="24"/>
          <w:rtl/>
        </w:rPr>
        <w:t xml:space="preserve">  ------------------------------------------------------------------------------------</w:t>
      </w: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       </w:t>
      </w: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        -----------------------------------------------------------------------------------</w:t>
      </w: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       </w:t>
      </w: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</w:p>
    <w:p w:rsidR="00D61954" w:rsidRDefault="00D61954" w:rsidP="00D61954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2.   </w:t>
      </w:r>
      <w:r>
        <w:rPr>
          <w:rFonts w:ascii="TimesNewRomanPSMT" w:hAnsi="TimesNewRomanPSMT" w:hint="cs"/>
          <w:sz w:val="24"/>
          <w:szCs w:val="24"/>
          <w:rtl/>
        </w:rPr>
        <w:t>ציין</w:t>
      </w:r>
      <w:r>
        <w:rPr>
          <w:rFonts w:ascii="TimesNewRomanPSMT" w:hAnsi="TimesNewRomanPSMT"/>
          <w:sz w:val="24"/>
          <w:szCs w:val="24"/>
          <w:rtl/>
        </w:rPr>
        <w:t xml:space="preserve">  3 </w:t>
      </w:r>
      <w:r>
        <w:rPr>
          <w:rFonts w:ascii="TimesNewRomanPSMT" w:hAnsi="TimesNewRomanPSMT" w:hint="cs"/>
          <w:sz w:val="24"/>
          <w:szCs w:val="24"/>
          <w:rtl/>
        </w:rPr>
        <w:t>תכונות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שמשתנות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בסקאלה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הננומטרית</w:t>
      </w:r>
      <w:r>
        <w:rPr>
          <w:rFonts w:ascii="TimesNewRomanPSMT" w:hAnsi="TimesNewRomanPSMT"/>
          <w:sz w:val="24"/>
          <w:szCs w:val="24"/>
          <w:rtl/>
        </w:rPr>
        <w:t xml:space="preserve">. </w:t>
      </w:r>
      <w:r>
        <w:rPr>
          <w:rFonts w:ascii="TimesNewRomanPSMT" w:hAnsi="TimesNewRomanPSMT"/>
          <w:sz w:val="24"/>
          <w:szCs w:val="24"/>
          <w:rtl/>
        </w:rPr>
        <w:br/>
        <w:t xml:space="preserve">      </w:t>
      </w:r>
      <w:r>
        <w:rPr>
          <w:rFonts w:ascii="TimesNewRomanPSMT" w:hAnsi="TimesNewRomanPSMT" w:hint="cs"/>
          <w:sz w:val="24"/>
          <w:szCs w:val="24"/>
          <w:rtl/>
        </w:rPr>
        <w:t>פרט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את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השינוי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בכל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אחת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מהתכונות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</w:p>
    <w:p w:rsidR="00D61954" w:rsidRDefault="00D61954" w:rsidP="00D61954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NewRomanPSMT" w:hAnsi="TimesNewRomanPSMT"/>
          <w:sz w:val="24"/>
          <w:szCs w:val="24"/>
          <w:rtl/>
        </w:rPr>
      </w:pP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       </w:t>
      </w:r>
      <w:r>
        <w:rPr>
          <w:rFonts w:ascii="TimesNewRomanPSMT" w:hAnsi="TimesNewRomanPSMT" w:hint="cs"/>
          <w:sz w:val="24"/>
          <w:szCs w:val="24"/>
          <w:rtl/>
        </w:rPr>
        <w:t>תכונה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א</w:t>
      </w:r>
      <w:r>
        <w:rPr>
          <w:rFonts w:ascii="TimesNewRomanPSMT" w:hAnsi="TimesNewRomanPSMT"/>
          <w:sz w:val="24"/>
          <w:szCs w:val="24"/>
          <w:rtl/>
        </w:rPr>
        <w:t xml:space="preserve"> -------------------------------------------------------------------------------------</w:t>
      </w: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         ------------------------------------------------------------------------------------</w:t>
      </w: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       </w:t>
      </w: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        -----------------------------------------------------------------------------------</w:t>
      </w: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</w:rPr>
        <w:t xml:space="preserve">     </w:t>
      </w:r>
      <w:r>
        <w:rPr>
          <w:rFonts w:ascii="TimesNewRomanPSMT" w:hAnsi="TimesNewRomanPSMT" w:hint="cs"/>
          <w:sz w:val="24"/>
          <w:szCs w:val="24"/>
          <w:rtl/>
        </w:rPr>
        <w:t>תכונה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ב</w:t>
      </w:r>
      <w:r>
        <w:rPr>
          <w:rFonts w:ascii="TimesNewRomanPSMT" w:hAnsi="TimesNewRomanPSMT"/>
          <w:sz w:val="24"/>
          <w:szCs w:val="24"/>
          <w:rtl/>
        </w:rPr>
        <w:t xml:space="preserve">  ------------------------------------------------------------------------------------</w:t>
      </w: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  </w:t>
      </w: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        ------------------------------------------------------------------------------------</w:t>
      </w: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       </w:t>
      </w: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        -----------------------------------------------------------------------------------</w:t>
      </w: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       </w:t>
      </w: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     </w:t>
      </w:r>
      <w:r>
        <w:rPr>
          <w:rFonts w:ascii="TimesNewRomanPSMT" w:hAnsi="TimesNewRomanPSMT" w:hint="cs"/>
          <w:sz w:val="24"/>
          <w:szCs w:val="24"/>
          <w:rtl/>
        </w:rPr>
        <w:t>תכונה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ג</w:t>
      </w:r>
      <w:r>
        <w:rPr>
          <w:rFonts w:ascii="TimesNewRomanPSMT" w:hAnsi="TimesNewRomanPSMT"/>
          <w:sz w:val="24"/>
          <w:szCs w:val="24"/>
          <w:rtl/>
        </w:rPr>
        <w:t xml:space="preserve">   -----------------------------------------------------------------------------------</w:t>
      </w:r>
    </w:p>
    <w:p w:rsidR="00D61954" w:rsidRDefault="00D61954" w:rsidP="00D61954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NewRomanPSMT" w:hAnsi="TimesNewRomanPSMT"/>
          <w:sz w:val="24"/>
          <w:szCs w:val="24"/>
        </w:rPr>
      </w:pP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         ------------------------------------------------------------------------------------</w:t>
      </w:r>
    </w:p>
    <w:p w:rsidR="00D61954" w:rsidRDefault="00D61954" w:rsidP="00D619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       </w:t>
      </w:r>
    </w:p>
    <w:p w:rsidR="00D61954" w:rsidRDefault="00D61954" w:rsidP="00D61954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NewRomanPSMT" w:hAnsi="TimesNewRomanPSMT" w:hint="cs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        -----------------------------------------------------------------------------------</w:t>
      </w:r>
    </w:p>
    <w:p w:rsidR="00D61954" w:rsidRDefault="00D61954" w:rsidP="00D61954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NewRomanPSMT" w:hAnsi="TimesNewRomanPSMT" w:hint="cs"/>
          <w:sz w:val="24"/>
          <w:szCs w:val="24"/>
          <w:rtl/>
        </w:rPr>
      </w:pPr>
    </w:p>
    <w:p w:rsidR="00D61954" w:rsidRDefault="00D61954" w:rsidP="00D61954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NewRomanPSMT" w:hAnsi="TimesNewRomanPSMT" w:hint="cs"/>
          <w:sz w:val="24"/>
          <w:szCs w:val="24"/>
          <w:rtl/>
        </w:rPr>
      </w:pPr>
    </w:p>
    <w:p w:rsidR="00D61954" w:rsidRDefault="00D61954" w:rsidP="00D61954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NewRomanPSMT" w:hAnsi="TimesNewRomanPSMT" w:hint="cs"/>
          <w:sz w:val="24"/>
          <w:szCs w:val="24"/>
          <w:rtl/>
        </w:rPr>
      </w:pPr>
    </w:p>
    <w:p w:rsidR="00D61954" w:rsidRDefault="00D61954" w:rsidP="00D61954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NewRomanPSMT" w:hAnsi="TimesNewRomanPSMT"/>
          <w:sz w:val="24"/>
          <w:szCs w:val="24"/>
        </w:rPr>
      </w:pPr>
    </w:p>
    <w:p w:rsidR="00D61954" w:rsidRDefault="00D61954" w:rsidP="00D61954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NewRomanPSMT" w:hAnsi="TimesNewRomanPSMT"/>
          <w:sz w:val="24"/>
          <w:szCs w:val="24"/>
        </w:rPr>
      </w:pPr>
    </w:p>
    <w:p w:rsidR="00D61954" w:rsidRDefault="00D61954" w:rsidP="00D61954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NewRomanPSMT" w:hAnsi="TimesNewRomanPSMT"/>
          <w:sz w:val="24"/>
          <w:szCs w:val="24"/>
        </w:rPr>
      </w:pPr>
    </w:p>
    <w:p w:rsidR="00D61954" w:rsidRDefault="00D61954" w:rsidP="00D61954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NewRomanPSMT" w:hAnsi="TimesNewRomanPSMT"/>
          <w:sz w:val="24"/>
          <w:szCs w:val="24"/>
          <w:rtl/>
        </w:rPr>
      </w:pPr>
    </w:p>
    <w:p w:rsidR="00D61954" w:rsidRDefault="00D61954" w:rsidP="00D61954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NewRomanPSMT" w:hAnsi="TimesNewRomanPSMT"/>
          <w:sz w:val="24"/>
          <w:szCs w:val="24"/>
          <w:rtl/>
        </w:rPr>
      </w:pPr>
      <w:r>
        <w:rPr>
          <w:rFonts w:ascii="TimesNewRomanPSMT" w:hAnsi="TimesNewRomanPSMT"/>
          <w:sz w:val="24"/>
          <w:szCs w:val="24"/>
          <w:rtl/>
        </w:rPr>
        <w:t xml:space="preserve">3. </w:t>
      </w:r>
      <w:r>
        <w:rPr>
          <w:rFonts w:ascii="TimesNewRomanPSMT" w:hAnsi="TimesNewRomanPSMT" w:hint="cs"/>
          <w:sz w:val="24"/>
          <w:szCs w:val="24"/>
          <w:rtl/>
        </w:rPr>
        <w:t>מי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מהם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צודק</w:t>
      </w:r>
      <w:r>
        <w:rPr>
          <w:rFonts w:ascii="TimesNewRomanPSMT" w:hAnsi="TimesNewRomanPSMT"/>
          <w:sz w:val="24"/>
          <w:szCs w:val="24"/>
          <w:rtl/>
        </w:rPr>
        <w:t xml:space="preserve"> [</w:t>
      </w:r>
      <w:r>
        <w:rPr>
          <w:rFonts w:ascii="TimesNewRomanPSMT" w:hAnsi="TimesNewRomanPSMT" w:hint="cs"/>
          <w:sz w:val="24"/>
          <w:szCs w:val="24"/>
          <w:rtl/>
        </w:rPr>
        <w:t>איזה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מההסברים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שדני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ונעמה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הוא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הנכון</w:t>
      </w:r>
      <w:r>
        <w:rPr>
          <w:rFonts w:ascii="TimesNewRomanPSMT" w:hAnsi="TimesNewRomanPSMT"/>
          <w:sz w:val="24"/>
          <w:szCs w:val="24"/>
          <w:rtl/>
        </w:rPr>
        <w:t xml:space="preserve">]  ? </w:t>
      </w:r>
      <w:r>
        <w:rPr>
          <w:rFonts w:ascii="TimesNewRomanPSMT" w:hAnsi="TimesNewRomanPSMT" w:hint="cs"/>
          <w:sz w:val="24"/>
          <w:szCs w:val="24"/>
          <w:rtl/>
        </w:rPr>
        <w:t>השלימו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את</w:t>
      </w:r>
      <w:r>
        <w:rPr>
          <w:rFonts w:ascii="TimesNewRomanPSMT" w:hAnsi="TimesNewRomanPSMT"/>
          <w:sz w:val="24"/>
          <w:szCs w:val="24"/>
          <w:rtl/>
        </w:rPr>
        <w:t xml:space="preserve"> </w:t>
      </w:r>
      <w:r>
        <w:rPr>
          <w:rFonts w:ascii="TimesNewRomanPSMT" w:hAnsi="TimesNewRomanPSMT" w:hint="cs"/>
          <w:sz w:val="24"/>
          <w:szCs w:val="24"/>
          <w:rtl/>
        </w:rPr>
        <w:t>הסבר</w:t>
      </w:r>
      <w:r>
        <w:rPr>
          <w:rFonts w:ascii="TimesNewRomanPSMT" w:hAnsi="TimesNewRomanPSMT"/>
          <w:sz w:val="24"/>
          <w:szCs w:val="24"/>
          <w:rtl/>
        </w:rPr>
        <w:t xml:space="preserve">... </w:t>
      </w:r>
    </w:p>
    <w:p w:rsidR="00D61954" w:rsidRDefault="00D61954" w:rsidP="00D61954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NewRomanPSMT" w:hAnsi="TimesNewRomanPSMT"/>
          <w:sz w:val="24"/>
          <w:szCs w:val="24"/>
          <w:rtl/>
        </w:rPr>
      </w:pPr>
    </w:p>
    <w:p w:rsidR="00D61954" w:rsidRDefault="00D61954" w:rsidP="00D61954">
      <w:r>
        <w:rPr>
          <w:rFonts w:ascii="TimesNewRomanPSMT" w:hAnsi="TimesNewRomanPSMT"/>
          <w:sz w:val="24"/>
          <w:szCs w:val="24"/>
          <w:rtl/>
        </w:rPr>
        <w:t xml:space="preserve">   </w:t>
      </w:r>
      <w:r>
        <w:rPr>
          <w:rFonts w:hint="cs"/>
          <w:rtl/>
        </w:rPr>
        <w:t>נקודת</w:t>
      </w:r>
      <w:r>
        <w:rPr>
          <w:rtl/>
        </w:rPr>
        <w:t xml:space="preserve"> </w:t>
      </w:r>
      <w:r>
        <w:rPr>
          <w:rFonts w:hint="cs"/>
          <w:rtl/>
        </w:rPr>
        <w:t>ההיתוך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ננו</w:t>
      </w:r>
      <w:r>
        <w:rPr>
          <w:rtl/>
        </w:rPr>
        <w:t xml:space="preserve"> </w:t>
      </w:r>
      <w:r>
        <w:rPr>
          <w:rFonts w:hint="cs"/>
          <w:rtl/>
        </w:rPr>
        <w:t>חלקיקי</w:t>
      </w:r>
      <w:r>
        <w:rPr>
          <w:rtl/>
        </w:rPr>
        <w:t xml:space="preserve"> </w:t>
      </w:r>
      <w:r>
        <w:rPr>
          <w:rFonts w:hint="cs"/>
          <w:rtl/>
        </w:rPr>
        <w:t>זהב</w:t>
      </w:r>
      <w:r>
        <w:rPr>
          <w:rtl/>
        </w:rPr>
        <w:t xml:space="preserve"> </w:t>
      </w:r>
      <w:r>
        <w:rPr>
          <w:rFonts w:hint="cs"/>
          <w:rtl/>
        </w:rPr>
        <w:t>נמוכה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מנקודת</w:t>
      </w:r>
      <w:r>
        <w:rPr>
          <w:rtl/>
        </w:rPr>
        <w:t xml:space="preserve"> </w:t>
      </w:r>
      <w:r>
        <w:rPr>
          <w:rFonts w:hint="cs"/>
          <w:rtl/>
        </w:rPr>
        <w:t>ההיתוך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גוש</w:t>
      </w:r>
      <w:r>
        <w:rPr>
          <w:rtl/>
        </w:rPr>
        <w:t xml:space="preserve"> </w:t>
      </w:r>
      <w:r>
        <w:rPr>
          <w:rFonts w:hint="cs"/>
          <w:rtl/>
        </w:rPr>
        <w:t>זהב</w:t>
      </w:r>
      <w:r>
        <w:rPr>
          <w:rtl/>
        </w:rPr>
        <w:t xml:space="preserve"> </w:t>
      </w:r>
      <w:r>
        <w:rPr>
          <w:rFonts w:hint="cs"/>
          <w:rtl/>
        </w:rPr>
        <w:t>מכיוון</w:t>
      </w:r>
      <w:r>
        <w:rPr>
          <w:rtl/>
        </w:rPr>
        <w:t xml:space="preserve"> </w:t>
      </w:r>
      <w:r>
        <w:rPr>
          <w:rFonts w:hint="cs"/>
          <w:rtl/>
        </w:rPr>
        <w:t>ש</w:t>
      </w:r>
      <w:r>
        <w:rPr>
          <w:rtl/>
        </w:rPr>
        <w:t xml:space="preserve">... </w:t>
      </w:r>
    </w:p>
    <w:p w:rsidR="00422642" w:rsidRPr="00D61954" w:rsidRDefault="00422642" w:rsidP="00D61954">
      <w:pPr>
        <w:rPr>
          <w:rFonts w:hint="cs"/>
          <w:rtl/>
        </w:rPr>
      </w:pPr>
    </w:p>
    <w:p w:rsidR="004A514B" w:rsidRDefault="00D61954">
      <w:pPr>
        <w:rPr>
          <w:rFonts w:hint="cs"/>
          <w:rtl/>
        </w:rPr>
      </w:pPr>
      <w:r>
        <w:rPr>
          <w:rFonts w:hint="cs"/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8.45pt;margin-top:6.1pt;width:186pt;height:135.35pt;z-index:251659264" adj="19905,21257">
            <v:textbox>
              <w:txbxContent>
                <w:p w:rsidR="00D61954" w:rsidRDefault="00D61954" w:rsidP="00D61954">
                  <w:r>
                    <w:rPr>
                      <w:sz w:val="24"/>
                      <w:szCs w:val="24"/>
                      <w:rtl/>
                    </w:rPr>
                    <w:t>...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האטומים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על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פני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השטח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נמצאים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בקשר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עם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פחות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אטומים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מאשר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אטומים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בתוך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החומר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,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לכן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sz w:val="24"/>
                      <w:szCs w:val="24"/>
                      <w:rtl/>
                    </w:rPr>
                    <w:t>.....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rtl/>
        </w:rPr>
        <w:pict>
          <v:shape id="_x0000_s1026" type="#_x0000_t106" style="position:absolute;left:0;text-align:left;margin-left:272.45pt;margin-top:-8.9pt;width:180.75pt;height:150.35pt;z-index:251658240" adj="-1565,21938">
            <v:textbox>
              <w:txbxContent>
                <w:p w:rsidR="00D61954" w:rsidRDefault="00D61954" w:rsidP="00D61954">
                  <w:r>
                    <w:rPr>
                      <w:sz w:val="24"/>
                      <w:szCs w:val="24"/>
                      <w:rtl/>
                    </w:rPr>
                    <w:t>...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האטומים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על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פני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השטח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נמצאים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בקשר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חלש</w:t>
                  </w:r>
                  <w:r>
                    <w:rPr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יותר</w:t>
                  </w:r>
                  <w:r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מאשר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אטומים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בתוך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החומר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, </w:t>
                  </w:r>
                  <w:r w:rsidRPr="007B1815">
                    <w:rPr>
                      <w:rFonts w:hint="cs"/>
                      <w:sz w:val="24"/>
                      <w:szCs w:val="24"/>
                      <w:rtl/>
                    </w:rPr>
                    <w:t>לכן</w:t>
                  </w:r>
                  <w:r w:rsidRPr="007B1815">
                    <w:rPr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sz w:val="24"/>
                      <w:szCs w:val="24"/>
                      <w:rtl/>
                    </w:rPr>
                    <w:t>.....</w:t>
                  </w:r>
                </w:p>
                <w:p w:rsidR="00D61954" w:rsidRPr="00B627E4" w:rsidRDefault="00D61954" w:rsidP="00D61954"/>
              </w:txbxContent>
            </v:textbox>
            <w10:wrap anchorx="page"/>
          </v:shape>
        </w:pict>
      </w:r>
      <w:r>
        <w:rPr>
          <w:rFonts w:hint="cs"/>
          <w:rtl/>
        </w:rPr>
        <w:t xml:space="preserve">                                                                                  </w:t>
      </w:r>
    </w:p>
    <w:p w:rsidR="004A514B" w:rsidRDefault="004A514B">
      <w:pPr>
        <w:rPr>
          <w:rFonts w:hint="cs"/>
          <w:rtl/>
        </w:rPr>
      </w:pPr>
    </w:p>
    <w:p w:rsidR="004A514B" w:rsidRDefault="004A514B">
      <w:pPr>
        <w:rPr>
          <w:rFonts w:hint="cs"/>
          <w:rtl/>
        </w:rPr>
      </w:pPr>
    </w:p>
    <w:p w:rsidR="004A514B" w:rsidRDefault="004A514B">
      <w:pPr>
        <w:rPr>
          <w:rFonts w:hint="cs"/>
          <w:rtl/>
        </w:rPr>
      </w:pPr>
    </w:p>
    <w:p w:rsidR="004A514B" w:rsidRDefault="004A514B">
      <w:pPr>
        <w:rPr>
          <w:rFonts w:hint="cs"/>
          <w:rtl/>
        </w:rPr>
      </w:pPr>
    </w:p>
    <w:sectPr w:rsidR="004A514B" w:rsidSect="00036636">
      <w:headerReference w:type="default" r:id="rId6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954" w:rsidRDefault="00D61954" w:rsidP="00D61954">
      <w:pPr>
        <w:spacing w:after="0" w:line="240" w:lineRule="auto"/>
      </w:pPr>
      <w:r>
        <w:separator/>
      </w:r>
    </w:p>
  </w:endnote>
  <w:endnote w:type="continuationSeparator" w:id="1">
    <w:p w:rsidR="00D61954" w:rsidRDefault="00D61954" w:rsidP="00D6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954" w:rsidRDefault="00D61954" w:rsidP="00D61954">
      <w:pPr>
        <w:spacing w:after="0" w:line="240" w:lineRule="auto"/>
      </w:pPr>
      <w:r>
        <w:separator/>
      </w:r>
    </w:p>
  </w:footnote>
  <w:footnote w:type="continuationSeparator" w:id="1">
    <w:p w:rsidR="00D61954" w:rsidRDefault="00D61954" w:rsidP="00D6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54" w:rsidRDefault="00D61954" w:rsidP="00D61954">
    <w:pPr>
      <w:pStyle w:val="a5"/>
    </w:pPr>
    <w:r w:rsidRPr="00D61954">
      <w:rPr>
        <w:rtl/>
      </w:rPr>
      <w:drawing>
        <wp:inline distT="0" distB="0" distL="0" distR="0">
          <wp:extent cx="5274310" cy="554655"/>
          <wp:effectExtent l="19050" t="0" r="2540" b="0"/>
          <wp:docPr id="2" name="תמונה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5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1954" w:rsidRDefault="00D6195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14B"/>
    <w:rsid w:val="00036636"/>
    <w:rsid w:val="00422642"/>
    <w:rsid w:val="004A514B"/>
    <w:rsid w:val="00D6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5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4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A51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19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61954"/>
    <w:rPr>
      <w:rFonts w:ascii="Calibri" w:eastAsia="Calibri" w:hAnsi="Calibri" w:cs="Arial"/>
    </w:rPr>
  </w:style>
  <w:style w:type="paragraph" w:styleId="a7">
    <w:name w:val="footer"/>
    <w:basedOn w:val="a"/>
    <w:link w:val="a8"/>
    <w:uiPriority w:val="99"/>
    <w:semiHidden/>
    <w:unhideWhenUsed/>
    <w:rsid w:val="00D619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D61954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ort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shanid</dc:creator>
  <cp:keywords/>
  <dc:description/>
  <cp:lastModifiedBy>shanid</cp:lastModifiedBy>
  <cp:revision>1</cp:revision>
  <dcterms:created xsi:type="dcterms:W3CDTF">2011-10-10T09:38:00Z</dcterms:created>
  <dcterms:modified xsi:type="dcterms:W3CDTF">2011-10-10T11:56:00Z</dcterms:modified>
</cp:coreProperties>
</file>